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A2D6C" w14:textId="41A72E70" w:rsidR="001A5FD1" w:rsidRPr="00806BDF" w:rsidRDefault="001A5FD1" w:rsidP="001A5FD1">
      <w:pPr>
        <w:pStyle w:val="NormlWeb"/>
        <w:shd w:val="clear" w:color="auto" w:fill="FFFFFF"/>
        <w:spacing w:before="0" w:beforeAutospacing="0" w:after="240" w:afterAutospacing="0" w:line="360" w:lineRule="atLeast"/>
        <w:jc w:val="center"/>
        <w:rPr>
          <w:color w:val="000000" w:themeColor="text1"/>
          <w:sz w:val="36"/>
          <w:szCs w:val="36"/>
        </w:rPr>
      </w:pPr>
      <w:r w:rsidRPr="00806BDF">
        <w:rPr>
          <w:rStyle w:val="Kiemels2"/>
          <w:color w:val="000000" w:themeColor="text1"/>
          <w:sz w:val="36"/>
          <w:szCs w:val="36"/>
        </w:rPr>
        <w:t>TÁJÉKOZTATÓ</w:t>
      </w:r>
      <w:r w:rsidR="00BD24B2">
        <w:rPr>
          <w:rStyle w:val="Kiemels2"/>
          <w:color w:val="000000" w:themeColor="text1"/>
          <w:sz w:val="36"/>
          <w:szCs w:val="36"/>
        </w:rPr>
        <w:t xml:space="preserve"> SZÜNIDEI GYERMEKÉTKEZTETÉSRŐL</w:t>
      </w:r>
    </w:p>
    <w:p w14:paraId="5BE12D81" w14:textId="77777777" w:rsidR="001A5FD1" w:rsidRPr="00806BDF" w:rsidRDefault="001A5FD1" w:rsidP="001A5FD1">
      <w:pPr>
        <w:pStyle w:val="NormlWeb"/>
        <w:shd w:val="clear" w:color="auto" w:fill="FFFFFF"/>
        <w:spacing w:before="0" w:beforeAutospacing="0" w:after="240" w:afterAutospacing="0" w:line="360" w:lineRule="atLeast"/>
        <w:jc w:val="both"/>
        <w:rPr>
          <w:color w:val="000000" w:themeColor="text1"/>
        </w:rPr>
      </w:pPr>
    </w:p>
    <w:p w14:paraId="36801EB6" w14:textId="6C270667" w:rsidR="001A5FD1" w:rsidRPr="00806BDF" w:rsidRDefault="001A5FD1" w:rsidP="00BD24B2">
      <w:pPr>
        <w:pStyle w:val="NormlWeb"/>
        <w:shd w:val="clear" w:color="auto" w:fill="FFFFFF"/>
        <w:spacing w:before="0" w:beforeAutospacing="0" w:after="240" w:afterAutospacing="0" w:line="360" w:lineRule="atLeast"/>
        <w:jc w:val="center"/>
        <w:rPr>
          <w:color w:val="000000" w:themeColor="text1"/>
        </w:rPr>
      </w:pPr>
      <w:r w:rsidRPr="00806BDF">
        <w:rPr>
          <w:color w:val="000000" w:themeColor="text1"/>
        </w:rPr>
        <w:t>Tisztelt Szülő/Törvényes képviselő!</w:t>
      </w:r>
    </w:p>
    <w:p w14:paraId="0449FB6F" w14:textId="29312D66" w:rsidR="001A5FD1" w:rsidRDefault="001A5FD1" w:rsidP="00BD24B2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i w:val="0"/>
          <w:iCs w:val="0"/>
          <w:color w:val="000000" w:themeColor="text1"/>
        </w:rPr>
      </w:pPr>
      <w:r w:rsidRPr="00F972C7">
        <w:rPr>
          <w:color w:val="000000" w:themeColor="text1"/>
        </w:rPr>
        <w:t>A gyermekek védelméről és a gyámügyi igazgatásról szóló 1997. évi XXXI. törvény 21/C. § (1) bekezdése értelmében </w:t>
      </w:r>
      <w:r w:rsidRPr="00F972C7">
        <w:rPr>
          <w:rStyle w:val="Kiemels"/>
          <w:i w:val="0"/>
          <w:iCs w:val="0"/>
          <w:color w:val="000000" w:themeColor="text1"/>
        </w:rPr>
        <w:t xml:space="preserve">a települési önkormányzat </w:t>
      </w:r>
      <w:r w:rsidRPr="00BD24B2">
        <w:rPr>
          <w:rStyle w:val="Kiemels"/>
          <w:i w:val="0"/>
          <w:iCs w:val="0"/>
          <w:color w:val="000000" w:themeColor="text1"/>
        </w:rPr>
        <w:t>a</w:t>
      </w:r>
      <w:r w:rsidRPr="00BD24B2">
        <w:rPr>
          <w:rStyle w:val="Kiemels"/>
          <w:color w:val="000000" w:themeColor="text1"/>
        </w:rPr>
        <w:t> </w:t>
      </w:r>
      <w:r w:rsidR="00BD24B2">
        <w:rPr>
          <w:rStyle w:val="Kiemels2"/>
          <w:b w:val="0"/>
          <w:bCs w:val="0"/>
          <w:color w:val="000000" w:themeColor="text1"/>
        </w:rPr>
        <w:t>szünidei</w:t>
      </w:r>
      <w:r w:rsidRPr="00BD24B2">
        <w:rPr>
          <w:rStyle w:val="Kiemels2"/>
          <w:b w:val="0"/>
          <w:bCs w:val="0"/>
          <w:color w:val="000000" w:themeColor="text1"/>
        </w:rPr>
        <w:t> gyermekétkeztetés</w:t>
      </w:r>
      <w:r w:rsidRPr="00BD24B2">
        <w:rPr>
          <w:rStyle w:val="Kiemels"/>
          <w:b/>
          <w:bCs/>
          <w:color w:val="000000" w:themeColor="text1"/>
        </w:rPr>
        <w:t> </w:t>
      </w:r>
      <w:r w:rsidRPr="00BD24B2">
        <w:rPr>
          <w:rStyle w:val="Kiemels"/>
          <w:i w:val="0"/>
          <w:iCs w:val="0"/>
          <w:color w:val="000000" w:themeColor="text1"/>
        </w:rPr>
        <w:t>keretében</w:t>
      </w:r>
      <w:r w:rsidRPr="00BD24B2">
        <w:rPr>
          <w:rStyle w:val="Kiemels"/>
          <w:color w:val="000000" w:themeColor="text1"/>
        </w:rPr>
        <w:t xml:space="preserve"> </w:t>
      </w:r>
      <w:r w:rsidRPr="00BD24B2">
        <w:rPr>
          <w:rStyle w:val="Kiemels"/>
          <w:i w:val="0"/>
          <w:iCs w:val="0"/>
          <w:color w:val="000000" w:themeColor="text1"/>
        </w:rPr>
        <w:t>a</w:t>
      </w:r>
      <w:r w:rsidRPr="00BD24B2">
        <w:rPr>
          <w:rStyle w:val="Kiemels"/>
          <w:b/>
          <w:bCs/>
          <w:i w:val="0"/>
          <w:iCs w:val="0"/>
          <w:color w:val="000000" w:themeColor="text1"/>
        </w:rPr>
        <w:t> </w:t>
      </w:r>
      <w:r w:rsidRPr="00BD24B2">
        <w:rPr>
          <w:rStyle w:val="Kiemels2"/>
          <w:b w:val="0"/>
          <w:bCs w:val="0"/>
          <w:i/>
          <w:iCs/>
          <w:color w:val="000000" w:themeColor="text1"/>
        </w:rPr>
        <w:t>s</w:t>
      </w:r>
      <w:r w:rsidRPr="00BD24B2">
        <w:rPr>
          <w:rStyle w:val="Kiemels2"/>
          <w:b w:val="0"/>
          <w:bCs w:val="0"/>
          <w:color w:val="000000" w:themeColor="text1"/>
        </w:rPr>
        <w:t>zülő, törvényes képviselő</w:t>
      </w:r>
      <w:r w:rsidR="00287C5B">
        <w:rPr>
          <w:rStyle w:val="Kiemels2"/>
          <w:color w:val="000000" w:themeColor="text1"/>
        </w:rPr>
        <w:t xml:space="preserve"> KÉRELMÉRE </w:t>
      </w:r>
      <w:r w:rsidRPr="00F972C7">
        <w:rPr>
          <w:rStyle w:val="Kiemels"/>
          <w:i w:val="0"/>
          <w:iCs w:val="0"/>
          <w:color w:val="000000" w:themeColor="text1"/>
        </w:rPr>
        <w:t>a</w:t>
      </w:r>
      <w:r w:rsidR="00287C5B">
        <w:rPr>
          <w:rStyle w:val="Kiemels"/>
          <w:i w:val="0"/>
          <w:iCs w:val="0"/>
          <w:color w:val="000000" w:themeColor="text1"/>
        </w:rPr>
        <w:t xml:space="preserve"> </w:t>
      </w:r>
      <w:r w:rsidR="00287C5B">
        <w:rPr>
          <w:rStyle w:val="Kiemels2"/>
          <w:color w:val="000000" w:themeColor="text1"/>
        </w:rPr>
        <w:t xml:space="preserve">DÉLI </w:t>
      </w:r>
      <w:r w:rsidRPr="00F972C7">
        <w:rPr>
          <w:rStyle w:val="Kiemels2"/>
          <w:color w:val="000000" w:themeColor="text1"/>
        </w:rPr>
        <w:t>MELEG FŐÉTKEZÉST</w:t>
      </w:r>
      <w:r w:rsidRPr="00F972C7">
        <w:rPr>
          <w:rStyle w:val="Kiemels"/>
          <w:color w:val="000000" w:themeColor="text1"/>
        </w:rPr>
        <w:t> </w:t>
      </w:r>
      <w:r w:rsidRPr="00F972C7">
        <w:rPr>
          <w:rStyle w:val="Kiemels"/>
          <w:i w:val="0"/>
          <w:iCs w:val="0"/>
          <w:color w:val="000000" w:themeColor="text1"/>
        </w:rPr>
        <w:t xml:space="preserve"> </w:t>
      </w:r>
      <w:r w:rsidR="00BD24B2" w:rsidRPr="00F972C7">
        <w:rPr>
          <w:rStyle w:val="Kiemels2"/>
          <w:color w:val="000000" w:themeColor="text1"/>
        </w:rPr>
        <w:t>ingyenesen</w:t>
      </w:r>
      <w:r w:rsidR="00287C5B">
        <w:rPr>
          <w:rStyle w:val="Kiemels"/>
          <w:color w:val="000000" w:themeColor="text1"/>
        </w:rPr>
        <w:t xml:space="preserve"> </w:t>
      </w:r>
      <w:r w:rsidR="00BD24B2" w:rsidRPr="00F972C7">
        <w:rPr>
          <w:rStyle w:val="Kiemels"/>
          <w:i w:val="0"/>
          <w:iCs w:val="0"/>
          <w:color w:val="000000" w:themeColor="text1"/>
        </w:rPr>
        <w:t xml:space="preserve">biztosítja </w:t>
      </w:r>
      <w:r w:rsidRPr="00F972C7">
        <w:rPr>
          <w:rStyle w:val="Kiemels"/>
          <w:i w:val="0"/>
          <w:iCs w:val="0"/>
          <w:color w:val="000000" w:themeColor="text1"/>
        </w:rPr>
        <w:t>a</w:t>
      </w:r>
      <w:r w:rsidRPr="00F972C7">
        <w:rPr>
          <w:rStyle w:val="Kiemels"/>
          <w:color w:val="000000" w:themeColor="text1"/>
        </w:rPr>
        <w:t> </w:t>
      </w:r>
      <w:r w:rsidRPr="00F972C7">
        <w:rPr>
          <w:rStyle w:val="Kiemels2"/>
          <w:color w:val="000000" w:themeColor="text1"/>
        </w:rPr>
        <w:t>hátrányos helyzetű gyermek</w:t>
      </w:r>
      <w:r w:rsidRPr="00F972C7">
        <w:rPr>
          <w:rStyle w:val="Kiemels"/>
          <w:color w:val="000000" w:themeColor="text1"/>
        </w:rPr>
        <w:t> </w:t>
      </w:r>
      <w:r w:rsidR="00287C5B">
        <w:rPr>
          <w:rStyle w:val="Kiemels"/>
          <w:i w:val="0"/>
          <w:iCs w:val="0"/>
          <w:color w:val="000000" w:themeColor="text1"/>
        </w:rPr>
        <w:t xml:space="preserve">és </w:t>
      </w:r>
      <w:r w:rsidRPr="00F972C7">
        <w:rPr>
          <w:rStyle w:val="Kiemels"/>
          <w:i w:val="0"/>
          <w:iCs w:val="0"/>
          <w:color w:val="000000" w:themeColor="text1"/>
        </w:rPr>
        <w:t>a</w:t>
      </w:r>
      <w:r w:rsidRPr="00F972C7">
        <w:rPr>
          <w:rStyle w:val="Kiemels"/>
          <w:color w:val="000000" w:themeColor="text1"/>
        </w:rPr>
        <w:t> </w:t>
      </w:r>
      <w:r w:rsidRPr="00F972C7">
        <w:rPr>
          <w:rStyle w:val="Kiemels2"/>
          <w:color w:val="000000" w:themeColor="text1"/>
        </w:rPr>
        <w:t>rendszeres gyermekvédelmi kedvezményben részesülő, halmozottan hátrányos helyzetű gyermek</w:t>
      </w:r>
      <w:r w:rsidRPr="00F972C7">
        <w:rPr>
          <w:rStyle w:val="Kiemels"/>
          <w:color w:val="000000" w:themeColor="text1"/>
        </w:rPr>
        <w:t> </w:t>
      </w:r>
      <w:r w:rsidRPr="00F972C7">
        <w:rPr>
          <w:rStyle w:val="Kiemels"/>
          <w:i w:val="0"/>
          <w:iCs w:val="0"/>
          <w:color w:val="000000" w:themeColor="text1"/>
        </w:rPr>
        <w:t>részére</w:t>
      </w:r>
      <w:r w:rsidRPr="00F972C7">
        <w:rPr>
          <w:rStyle w:val="Kiemels"/>
          <w:color w:val="000000" w:themeColor="text1"/>
        </w:rPr>
        <w:t> </w:t>
      </w:r>
      <w:r w:rsidRPr="00F972C7">
        <w:rPr>
          <w:rStyle w:val="Kiemels"/>
          <w:i w:val="0"/>
          <w:iCs w:val="0"/>
          <w:color w:val="000000" w:themeColor="text1"/>
        </w:rPr>
        <w:t>.</w:t>
      </w:r>
    </w:p>
    <w:p w14:paraId="64A0F179" w14:textId="77777777" w:rsidR="00BD24B2" w:rsidRPr="00F972C7" w:rsidRDefault="00BD24B2" w:rsidP="00BD24B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53F766A" w14:textId="1F9052C4" w:rsidR="001A5FD1" w:rsidRPr="00287C5B" w:rsidRDefault="001A5FD1" w:rsidP="00287C5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06BDF">
        <w:rPr>
          <w:color w:val="000000" w:themeColor="text1"/>
        </w:rPr>
        <w:t>A 2021. évben, a TAVASZI SZÜNETBEN az erre jogosultak </w:t>
      </w:r>
      <w:r w:rsidRPr="00806BDF">
        <w:rPr>
          <w:rStyle w:val="Kiemels2"/>
          <w:color w:val="000000" w:themeColor="text1"/>
        </w:rPr>
        <w:t>MUNKANA</w:t>
      </w:r>
      <w:r w:rsidRPr="00287C5B">
        <w:rPr>
          <w:rStyle w:val="Kiemels2"/>
          <w:color w:val="000000" w:themeColor="text1"/>
        </w:rPr>
        <w:t>POKON</w:t>
      </w:r>
      <w:r w:rsidRPr="00287C5B">
        <w:rPr>
          <w:color w:val="000000" w:themeColor="text1"/>
        </w:rPr>
        <w:t> (</w:t>
      </w:r>
      <w:r w:rsidR="00287C5B">
        <w:rPr>
          <w:rStyle w:val="Kiemels2"/>
          <w:color w:val="000000" w:themeColor="text1"/>
        </w:rPr>
        <w:t xml:space="preserve">2021. április </w:t>
      </w:r>
      <w:r w:rsidR="002E0B11" w:rsidRPr="00287C5B">
        <w:rPr>
          <w:rStyle w:val="Kiemels2"/>
          <w:color w:val="000000" w:themeColor="text1"/>
        </w:rPr>
        <w:t>1</w:t>
      </w:r>
      <w:r w:rsidR="00287C5B">
        <w:rPr>
          <w:rStyle w:val="Kiemels2"/>
          <w:color w:val="000000" w:themeColor="text1"/>
        </w:rPr>
        <w:t xml:space="preserve">. napján, valamint 2021. </w:t>
      </w:r>
      <w:r w:rsidRPr="00287C5B">
        <w:rPr>
          <w:rStyle w:val="Kiemels2"/>
          <w:color w:val="000000" w:themeColor="text1"/>
        </w:rPr>
        <w:t>április</w:t>
      </w:r>
      <w:r w:rsidR="00287C5B">
        <w:rPr>
          <w:rStyle w:val="Kiemels2"/>
          <w:color w:val="000000" w:themeColor="text1"/>
        </w:rPr>
        <w:t xml:space="preserve"> </w:t>
      </w:r>
      <w:r w:rsidR="002E0B11" w:rsidRPr="00287C5B">
        <w:rPr>
          <w:rStyle w:val="Kiemels2"/>
          <w:color w:val="000000" w:themeColor="text1"/>
        </w:rPr>
        <w:t>6</w:t>
      </w:r>
      <w:r w:rsidR="00287C5B">
        <w:rPr>
          <w:rStyle w:val="Kiemels2"/>
          <w:color w:val="000000" w:themeColor="text1"/>
        </w:rPr>
        <w:t xml:space="preserve">. </w:t>
      </w:r>
      <w:r w:rsidRPr="00287C5B">
        <w:rPr>
          <w:rStyle w:val="Kiemels2"/>
          <w:color w:val="000000" w:themeColor="text1"/>
        </w:rPr>
        <w:t>napján)</w:t>
      </w:r>
      <w:r w:rsidR="00287C5B">
        <w:rPr>
          <w:color w:val="000000" w:themeColor="text1"/>
        </w:rPr>
        <w:t xml:space="preserve"> vehetik igénybe a </w:t>
      </w:r>
      <w:r w:rsidR="00BD24B2">
        <w:rPr>
          <w:rStyle w:val="Kiemels2"/>
          <w:b w:val="0"/>
          <w:bCs w:val="0"/>
          <w:color w:val="000000" w:themeColor="text1"/>
        </w:rPr>
        <w:t>szünidei</w:t>
      </w:r>
      <w:r w:rsidR="00287C5B">
        <w:rPr>
          <w:rStyle w:val="Kiemels2"/>
          <w:color w:val="000000" w:themeColor="text1"/>
        </w:rPr>
        <w:t xml:space="preserve"> </w:t>
      </w:r>
      <w:r w:rsidRPr="00806BDF">
        <w:rPr>
          <w:color w:val="000000" w:themeColor="text1"/>
        </w:rPr>
        <w:t>gyermekétkeztetést.  </w:t>
      </w:r>
    </w:p>
    <w:p w14:paraId="5319E2CC" w14:textId="77777777" w:rsidR="00BD24B2" w:rsidRDefault="00BD24B2" w:rsidP="00BD24B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0E3102F" w14:textId="2A569559" w:rsidR="00BD24B2" w:rsidRPr="00BD24B2" w:rsidRDefault="00806BDF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both"/>
        <w:rPr>
          <w:rStyle w:val="Kiemels2"/>
          <w:color w:val="000000" w:themeColor="text1"/>
        </w:rPr>
      </w:pPr>
      <w:r w:rsidRPr="00BD24B2">
        <w:rPr>
          <w:color w:val="000000" w:themeColor="text1"/>
          <w:shd w:val="clear" w:color="auto" w:fill="FFFFFF"/>
        </w:rPr>
        <w:t>A vírushelyzetre tekintettel és az egészségügyi óvintézkedéseket szem előtt tartva</w:t>
      </w:r>
      <w:r w:rsidR="00F972C7" w:rsidRPr="00BD24B2">
        <w:rPr>
          <w:color w:val="000000" w:themeColor="text1"/>
          <w:shd w:val="clear" w:color="auto" w:fill="FFFFFF"/>
        </w:rPr>
        <w:t>,</w:t>
      </w:r>
      <w:r w:rsidRPr="00BD24B2">
        <w:rPr>
          <w:color w:val="000000" w:themeColor="text1"/>
          <w:shd w:val="clear" w:color="auto" w:fill="FFFFFF"/>
        </w:rPr>
        <w:t xml:space="preserve"> </w:t>
      </w:r>
      <w:r w:rsidR="00BD24B2" w:rsidRPr="00BD24B2">
        <w:rPr>
          <w:color w:val="000000" w:themeColor="text1"/>
          <w:shd w:val="clear" w:color="auto" w:fill="FFFFFF"/>
        </w:rPr>
        <w:t>a</w:t>
      </w:r>
      <w:r w:rsidR="00BD24B2" w:rsidRPr="00BD24B2">
        <w:rPr>
          <w:rStyle w:val="Kiemels2"/>
          <w:b w:val="0"/>
          <w:bCs w:val="0"/>
          <w:color w:val="000000" w:themeColor="text1"/>
        </w:rPr>
        <w:t>z étkezés igénylésére az igénylőlap kitöltésével és</w:t>
      </w:r>
      <w:r w:rsidR="00BD24B2" w:rsidRPr="00BD24B2">
        <w:rPr>
          <w:rStyle w:val="Kiemels2"/>
          <w:color w:val="000000" w:themeColor="text1"/>
        </w:rPr>
        <w:t> </w:t>
      </w:r>
      <w:r w:rsidR="00BD24B2">
        <w:rPr>
          <w:color w:val="000000" w:themeColor="text1"/>
        </w:rPr>
        <w:t>annak a</w:t>
      </w:r>
      <w:r w:rsidR="00BD24B2" w:rsidRPr="00BD24B2">
        <w:rPr>
          <w:color w:val="000000" w:themeColor="text1"/>
        </w:rPr>
        <w:t xml:space="preserve"> </w:t>
      </w:r>
      <w:r w:rsidR="00BD24B2" w:rsidRPr="00BD24B2">
        <w:rPr>
          <w:color w:val="000000" w:themeColor="text1"/>
          <w:shd w:val="clear" w:color="auto" w:fill="FFFFFF"/>
        </w:rPr>
        <w:t xml:space="preserve">Gyermeklánc Óvoda és Bölcsőde, Család-és Gyermekjóléti Központ </w:t>
      </w:r>
      <w:r w:rsidR="00287C5B">
        <w:rPr>
          <w:color w:val="000000" w:themeColor="text1"/>
          <w:shd w:val="clear" w:color="auto" w:fill="FFFFFF"/>
        </w:rPr>
        <w:t xml:space="preserve">Család- és Gyermekjóléti Szolgálat </w:t>
      </w:r>
      <w:r w:rsidR="00BD24B2" w:rsidRPr="00BD24B2">
        <w:rPr>
          <w:color w:val="000000" w:themeColor="text1"/>
          <w:shd w:val="clear" w:color="auto" w:fill="FFFFFF"/>
        </w:rPr>
        <w:t xml:space="preserve">Jánoshalma, </w:t>
      </w:r>
      <w:r w:rsidR="00BD24B2" w:rsidRPr="00287C5B">
        <w:rPr>
          <w:color w:val="000000" w:themeColor="text1"/>
          <w:shd w:val="clear" w:color="auto" w:fill="FFFFFF"/>
        </w:rPr>
        <w:t xml:space="preserve">Dózsa György u. </w:t>
      </w:r>
      <w:r w:rsidR="00287C5B">
        <w:rPr>
          <w:color w:val="000000" w:themeColor="text1"/>
          <w:shd w:val="clear" w:color="auto" w:fill="FFFFFF"/>
        </w:rPr>
        <w:t xml:space="preserve">93. </w:t>
      </w:r>
      <w:r w:rsidR="00BD24B2" w:rsidRPr="00287C5B">
        <w:rPr>
          <w:color w:val="000000" w:themeColor="text1"/>
          <w:shd w:val="clear" w:color="auto" w:fill="FFFFFF"/>
        </w:rPr>
        <w:t>száma alatti</w:t>
      </w:r>
      <w:r w:rsidR="00BD24B2" w:rsidRPr="00BD24B2">
        <w:rPr>
          <w:color w:val="000000" w:themeColor="text1"/>
          <w:shd w:val="clear" w:color="auto" w:fill="FFFFFF"/>
        </w:rPr>
        <w:t xml:space="preserve"> telephelyén</w:t>
      </w:r>
      <w:r w:rsidR="00BD24B2" w:rsidRPr="00BD24B2">
        <w:rPr>
          <w:color w:val="000000" w:themeColor="text1"/>
        </w:rPr>
        <w:t xml:space="preserve"> történő </w:t>
      </w:r>
      <w:r w:rsidR="00BD24B2" w:rsidRPr="00BD24B2">
        <w:rPr>
          <w:rStyle w:val="Kiemels2"/>
          <w:color w:val="000000" w:themeColor="text1"/>
        </w:rPr>
        <w:t>benyújtásával van lehetőség</w:t>
      </w:r>
      <w:r w:rsidR="00BD24B2">
        <w:rPr>
          <w:rStyle w:val="Kiemels2"/>
          <w:color w:val="000000" w:themeColor="text1"/>
        </w:rPr>
        <w:t>.</w:t>
      </w:r>
      <w:r w:rsidR="00BD24B2" w:rsidRPr="00BD24B2">
        <w:rPr>
          <w:rStyle w:val="Kiemels2"/>
          <w:color w:val="000000" w:themeColor="text1"/>
        </w:rPr>
        <w:t> </w:t>
      </w:r>
    </w:p>
    <w:p w14:paraId="61198CD6" w14:textId="2C75C88A" w:rsidR="00BD24B2" w:rsidRDefault="00BD24B2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both"/>
        <w:rPr>
          <w:color w:val="000000" w:themeColor="text1"/>
        </w:rPr>
      </w:pPr>
      <w:r w:rsidRPr="00BD24B2">
        <w:rPr>
          <w:b/>
          <w:bCs/>
          <w:color w:val="000000" w:themeColor="text1"/>
        </w:rPr>
        <w:t>Ügyfélfogadás:</w:t>
      </w:r>
      <w:r w:rsidRPr="00BD24B2">
        <w:rPr>
          <w:color w:val="000000" w:themeColor="text1"/>
        </w:rPr>
        <w:t xml:space="preserve"> </w:t>
      </w:r>
      <w:r w:rsidRPr="00723915">
        <w:rPr>
          <w:color w:val="000000" w:themeColor="text1"/>
        </w:rPr>
        <w:t>hétfő</w:t>
      </w:r>
      <w:r w:rsidR="00287C5B" w:rsidRPr="00723915">
        <w:rPr>
          <w:color w:val="000000" w:themeColor="text1"/>
        </w:rPr>
        <w:t>-csütörtök</w:t>
      </w:r>
      <w:r w:rsidR="00723915" w:rsidRPr="00723915">
        <w:rPr>
          <w:color w:val="000000" w:themeColor="text1"/>
        </w:rPr>
        <w:t>:</w:t>
      </w:r>
      <w:r w:rsidR="00287C5B" w:rsidRPr="00723915">
        <w:rPr>
          <w:color w:val="000000" w:themeColor="text1"/>
        </w:rPr>
        <w:t xml:space="preserve"> 7:30</w:t>
      </w:r>
      <w:r w:rsidR="00723915" w:rsidRPr="00723915">
        <w:rPr>
          <w:color w:val="000000" w:themeColor="text1"/>
        </w:rPr>
        <w:t>-16 óráig, péntek</w:t>
      </w:r>
      <w:r w:rsidRPr="00723915">
        <w:rPr>
          <w:color w:val="000000" w:themeColor="text1"/>
        </w:rPr>
        <w:t xml:space="preserve">: </w:t>
      </w:r>
      <w:r w:rsidR="00723915" w:rsidRPr="00723915">
        <w:rPr>
          <w:color w:val="000000" w:themeColor="text1"/>
        </w:rPr>
        <w:t>7:30-13:30</w:t>
      </w:r>
      <w:r w:rsidRPr="00723915">
        <w:rPr>
          <w:color w:val="000000" w:themeColor="text1"/>
        </w:rPr>
        <w:t xml:space="preserve"> óráig</w:t>
      </w:r>
      <w:bookmarkStart w:id="0" w:name="_GoBack"/>
      <w:bookmarkEnd w:id="0"/>
    </w:p>
    <w:p w14:paraId="6A635577" w14:textId="77777777" w:rsidR="00BD24B2" w:rsidRPr="00BD24B2" w:rsidRDefault="00BD24B2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both"/>
        <w:rPr>
          <w:color w:val="000000" w:themeColor="text1"/>
        </w:rPr>
      </w:pPr>
    </w:p>
    <w:p w14:paraId="2C3CE9FA" w14:textId="01FE8FCE" w:rsidR="00BD24B2" w:rsidRDefault="00BD24B2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center"/>
        <w:rPr>
          <w:rStyle w:val="Kiemels2"/>
          <w:color w:val="000000" w:themeColor="text1"/>
          <w:sz w:val="28"/>
          <w:szCs w:val="28"/>
        </w:rPr>
      </w:pPr>
      <w:r w:rsidRPr="00BD24B2">
        <w:rPr>
          <w:rStyle w:val="Kiemels2"/>
          <w:color w:val="000000" w:themeColor="text1"/>
          <w:sz w:val="28"/>
          <w:szCs w:val="28"/>
        </w:rPr>
        <w:t xml:space="preserve">Kérem, hogy igénylését </w:t>
      </w:r>
      <w:r w:rsidRPr="00723915">
        <w:rPr>
          <w:rStyle w:val="Kiemels2"/>
          <w:color w:val="000000" w:themeColor="text1"/>
          <w:sz w:val="28"/>
          <w:szCs w:val="28"/>
        </w:rPr>
        <w:t>lehetőleg </w:t>
      </w:r>
      <w:r w:rsidRPr="00723915">
        <w:rPr>
          <w:rStyle w:val="Kiemels"/>
          <w:b/>
          <w:bCs/>
          <w:i w:val="0"/>
          <w:iCs w:val="0"/>
          <w:color w:val="000000" w:themeColor="text1"/>
          <w:sz w:val="28"/>
          <w:szCs w:val="28"/>
        </w:rPr>
        <w:t xml:space="preserve">2021. március </w:t>
      </w:r>
      <w:r w:rsidR="00723915" w:rsidRPr="00723915">
        <w:rPr>
          <w:rStyle w:val="Kiemels"/>
          <w:b/>
          <w:bCs/>
          <w:i w:val="0"/>
          <w:iCs w:val="0"/>
          <w:color w:val="000000" w:themeColor="text1"/>
          <w:sz w:val="28"/>
          <w:szCs w:val="28"/>
        </w:rPr>
        <w:t>19</w:t>
      </w:r>
      <w:r w:rsidRPr="00723915">
        <w:rPr>
          <w:rStyle w:val="Kiemels"/>
          <w:b/>
          <w:bCs/>
          <w:i w:val="0"/>
          <w:iCs w:val="0"/>
          <w:color w:val="000000" w:themeColor="text1"/>
          <w:sz w:val="28"/>
          <w:szCs w:val="28"/>
        </w:rPr>
        <w:t>.</w:t>
      </w:r>
      <w:r w:rsidRPr="00BD24B2">
        <w:rPr>
          <w:b/>
          <w:bCs/>
          <w:i/>
          <w:iCs/>
          <w:color w:val="000000" w:themeColor="text1"/>
          <w:sz w:val="28"/>
          <w:szCs w:val="28"/>
        </w:rPr>
        <w:br/>
      </w:r>
      <w:r w:rsidRPr="00BD24B2">
        <w:rPr>
          <w:rStyle w:val="Kiemels"/>
          <w:b/>
          <w:bCs/>
          <w:i w:val="0"/>
          <w:iCs w:val="0"/>
          <w:color w:val="000000" w:themeColor="text1"/>
          <w:sz w:val="28"/>
          <w:szCs w:val="28"/>
        </w:rPr>
        <w:t>napjával bezárólag adja le</w:t>
      </w:r>
      <w:r w:rsidRPr="00BD24B2">
        <w:rPr>
          <w:rStyle w:val="Kiemels2"/>
          <w:color w:val="000000" w:themeColor="text1"/>
          <w:sz w:val="28"/>
          <w:szCs w:val="28"/>
        </w:rPr>
        <w:t> a Családsegítő Szolgálatnál.</w:t>
      </w:r>
    </w:p>
    <w:p w14:paraId="37E8D571" w14:textId="6F099F52" w:rsidR="00BD24B2" w:rsidRDefault="00BD24B2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center"/>
        <w:rPr>
          <w:color w:val="000000" w:themeColor="text1"/>
        </w:rPr>
      </w:pPr>
      <w:r w:rsidRPr="00BD24B2">
        <w:rPr>
          <w:color w:val="000000" w:themeColor="text1"/>
        </w:rPr>
        <w:t>A Családsegítő Szolgálat munkatársai szükség szerint a Nyilatkozat kitöltésében segítséget nyújtanak.</w:t>
      </w:r>
    </w:p>
    <w:p w14:paraId="5F320FB0" w14:textId="77777777" w:rsidR="0006232A" w:rsidRPr="00BD24B2" w:rsidRDefault="0006232A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center"/>
        <w:rPr>
          <w:color w:val="000000" w:themeColor="text1"/>
        </w:rPr>
      </w:pPr>
    </w:p>
    <w:p w14:paraId="0EAE96FA" w14:textId="48228308" w:rsidR="001A5FD1" w:rsidRPr="00806BDF" w:rsidRDefault="001A5FD1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both"/>
        <w:rPr>
          <w:color w:val="000000" w:themeColor="text1"/>
        </w:rPr>
      </w:pPr>
      <w:r w:rsidRPr="00806BDF">
        <w:rPr>
          <w:rStyle w:val="Kiemels2"/>
          <w:color w:val="000000" w:themeColor="text1"/>
        </w:rPr>
        <w:t>Tájékoztatjuk Önöket, hogy a TAVASZI SZÜNET IDEJE ALATT CSAK ÉS KIZÁRÓLAG A SZÜNIDEI GYERMEKÉTKEZTETÉS VEHETŐ IGÉNYBE!</w:t>
      </w:r>
    </w:p>
    <w:p w14:paraId="5AE2BFD2" w14:textId="7B2F71AF" w:rsidR="001A5FD1" w:rsidRDefault="001A5FD1" w:rsidP="00BD24B2">
      <w:pPr>
        <w:pStyle w:val="NormlWeb"/>
        <w:shd w:val="clear" w:color="auto" w:fill="FFFFFF"/>
        <w:spacing w:before="0" w:beforeAutospacing="0" w:after="240" w:afterAutospacing="0" w:line="240" w:lineRule="atLeast"/>
        <w:jc w:val="both"/>
        <w:rPr>
          <w:color w:val="000000" w:themeColor="text1"/>
        </w:rPr>
      </w:pPr>
      <w:r w:rsidRPr="00806BDF">
        <w:rPr>
          <w:color w:val="000000" w:themeColor="text1"/>
        </w:rPr>
        <w:t>A tavaszi szünet után az intézményi gyermekétkeztetés automatikusan folytatódik tovább.</w:t>
      </w:r>
    </w:p>
    <w:p w14:paraId="662944D4" w14:textId="2983F8D6" w:rsidR="00F972C7" w:rsidRPr="00806BDF" w:rsidRDefault="00F972C7" w:rsidP="001A5FD1">
      <w:pPr>
        <w:pStyle w:val="NormlWeb"/>
        <w:shd w:val="clear" w:color="auto" w:fill="FFFFFF"/>
        <w:spacing w:before="0" w:beforeAutospacing="0" w:after="240" w:afterAutospacing="0" w:line="360" w:lineRule="atLeast"/>
        <w:jc w:val="both"/>
        <w:rPr>
          <w:color w:val="000000" w:themeColor="text1"/>
        </w:rPr>
      </w:pPr>
    </w:p>
    <w:p w14:paraId="789B5DE9" w14:textId="77777777" w:rsidR="00391D36" w:rsidRDefault="00391D36"/>
    <w:sectPr w:rsidR="0039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D1"/>
    <w:rsid w:val="0006232A"/>
    <w:rsid w:val="001447E2"/>
    <w:rsid w:val="001A5FD1"/>
    <w:rsid w:val="00287C5B"/>
    <w:rsid w:val="002E0B11"/>
    <w:rsid w:val="00391D36"/>
    <w:rsid w:val="00723915"/>
    <w:rsid w:val="00806BDF"/>
    <w:rsid w:val="00BD24B2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FB10"/>
  <w15:chartTrackingRefBased/>
  <w15:docId w15:val="{FFDB57AD-C7DD-473D-959D-AE8BF2B3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A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5FD1"/>
    <w:rPr>
      <w:b/>
      <w:bCs/>
    </w:rPr>
  </w:style>
  <w:style w:type="character" w:styleId="Kiemels">
    <w:name w:val="Emphasis"/>
    <w:basedOn w:val="Bekezdsalapbettpusa"/>
    <w:uiPriority w:val="20"/>
    <w:qFormat/>
    <w:rsid w:val="001A5FD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BD2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Kuzman Anita</cp:lastModifiedBy>
  <cp:revision>2</cp:revision>
  <dcterms:created xsi:type="dcterms:W3CDTF">2021-03-11T14:27:00Z</dcterms:created>
  <dcterms:modified xsi:type="dcterms:W3CDTF">2021-03-11T14:27:00Z</dcterms:modified>
</cp:coreProperties>
</file>