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3401" w14:textId="438C75D7" w:rsidR="00EB3201" w:rsidRPr="00BE12A4" w:rsidRDefault="00BE12A4" w:rsidP="00BE12A4">
      <w:pPr>
        <w:jc w:val="center"/>
        <w:rPr>
          <w:b/>
          <w:bCs/>
          <w:sz w:val="32"/>
          <w:szCs w:val="32"/>
        </w:rPr>
      </w:pPr>
      <w:r w:rsidRPr="00BE12A4">
        <w:rPr>
          <w:b/>
          <w:bCs/>
          <w:sz w:val="32"/>
          <w:szCs w:val="32"/>
        </w:rPr>
        <w:t>Jánoshalma Városi Önkormányzat</w:t>
      </w:r>
    </w:p>
    <w:p w14:paraId="4964020D" w14:textId="7E918F58" w:rsidR="00BE12A4" w:rsidRPr="00BE12A4" w:rsidRDefault="00BE12A4" w:rsidP="00BE12A4">
      <w:pPr>
        <w:jc w:val="center"/>
        <w:rPr>
          <w:b/>
          <w:bCs/>
          <w:sz w:val="32"/>
          <w:szCs w:val="32"/>
        </w:rPr>
      </w:pPr>
      <w:r w:rsidRPr="00BE12A4">
        <w:rPr>
          <w:b/>
          <w:bCs/>
          <w:sz w:val="32"/>
          <w:szCs w:val="32"/>
        </w:rPr>
        <w:t>Ebrendészeti telep</w:t>
      </w:r>
    </w:p>
    <w:p w14:paraId="70A750EB" w14:textId="77777777" w:rsidR="00BE12A4" w:rsidRPr="00BE12A4" w:rsidRDefault="00BE12A4" w:rsidP="00BE12A4">
      <w:pPr>
        <w:jc w:val="center"/>
        <w:rPr>
          <w:b/>
          <w:bCs/>
          <w:sz w:val="32"/>
          <w:szCs w:val="32"/>
        </w:rPr>
      </w:pPr>
    </w:p>
    <w:p w14:paraId="49115442" w14:textId="77777777" w:rsidR="00BE12A4" w:rsidRDefault="00BE12A4"/>
    <w:p w14:paraId="28263DA6" w14:textId="77777777" w:rsidR="00BE12A4" w:rsidRPr="00CF0019" w:rsidRDefault="00BE12A4" w:rsidP="00BE12A4">
      <w:pPr>
        <w:pStyle w:val="Default"/>
        <w:jc w:val="center"/>
        <w:rPr>
          <w:b/>
          <w:bCs/>
          <w:color w:val="auto"/>
        </w:rPr>
      </w:pPr>
      <w:r w:rsidRPr="00CF0019">
        <w:rPr>
          <w:b/>
          <w:bCs/>
          <w:color w:val="auto"/>
        </w:rPr>
        <w:t>Felszámolási, kiürítési terv</w:t>
      </w:r>
    </w:p>
    <w:p w14:paraId="5E17CA44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51B77F0C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0791E23A" w14:textId="77777777" w:rsidR="00BE12A4" w:rsidRDefault="00BE12A4" w:rsidP="00BE12A4">
      <w:pPr>
        <w:pStyle w:val="Default"/>
        <w:jc w:val="both"/>
        <w:rPr>
          <w:color w:val="auto"/>
        </w:rPr>
      </w:pPr>
      <w:r>
        <w:rPr>
          <w:color w:val="auto"/>
        </w:rPr>
        <w:t>Bármely okból való megszűnés esetén az Ebrendészeti telep felszámolását az alábbi rend szerint kell végrehajtani:</w:t>
      </w:r>
    </w:p>
    <w:p w14:paraId="02A09002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64C15465" w14:textId="77777777" w:rsidR="00BE12A4" w:rsidRDefault="00BE12A4" w:rsidP="00BE12A4">
      <w:pPr>
        <w:pStyle w:val="Default"/>
        <w:numPr>
          <w:ilvl w:val="1"/>
          <w:numId w:val="1"/>
        </w:numPr>
        <w:jc w:val="both"/>
        <w:rPr>
          <w:color w:val="auto"/>
        </w:rPr>
      </w:pPr>
      <w:r>
        <w:rPr>
          <w:color w:val="auto"/>
        </w:rPr>
        <w:t>Új szolgáltatóval való szerződéskötés</w:t>
      </w:r>
    </w:p>
    <w:p w14:paraId="67CFA552" w14:textId="77777777" w:rsidR="00BE12A4" w:rsidRDefault="00BE12A4" w:rsidP="00BE12A4">
      <w:pPr>
        <w:pStyle w:val="Default"/>
        <w:numPr>
          <w:ilvl w:val="1"/>
          <w:numId w:val="1"/>
        </w:numPr>
        <w:jc w:val="both"/>
        <w:rPr>
          <w:color w:val="auto"/>
        </w:rPr>
      </w:pPr>
      <w:r>
        <w:rPr>
          <w:color w:val="auto"/>
        </w:rPr>
        <w:t>Meglévő szolgáltatás nyújtásának (kóbor ebek befogása) megszűntetése</w:t>
      </w:r>
    </w:p>
    <w:p w14:paraId="24062A96" w14:textId="77777777" w:rsidR="00BE12A4" w:rsidRDefault="00BE12A4" w:rsidP="00BE12A4">
      <w:pPr>
        <w:pStyle w:val="Default"/>
        <w:numPr>
          <w:ilvl w:val="1"/>
          <w:numId w:val="1"/>
        </w:numPr>
        <w:jc w:val="both"/>
        <w:rPr>
          <w:color w:val="auto"/>
        </w:rPr>
      </w:pPr>
      <w:r>
        <w:rPr>
          <w:color w:val="auto"/>
        </w:rPr>
        <w:t>Az örökbefogások szorgalmazása</w:t>
      </w:r>
    </w:p>
    <w:p w14:paraId="1B9C7045" w14:textId="77777777" w:rsidR="00BE12A4" w:rsidRDefault="00BE12A4" w:rsidP="00BE12A4">
      <w:pPr>
        <w:pStyle w:val="Default"/>
        <w:numPr>
          <w:ilvl w:val="1"/>
          <w:numId w:val="1"/>
        </w:numPr>
        <w:jc w:val="both"/>
        <w:rPr>
          <w:color w:val="auto"/>
        </w:rPr>
      </w:pPr>
      <w:r>
        <w:rPr>
          <w:color w:val="auto"/>
        </w:rPr>
        <w:t>Amennyiben az örökbeadás sikertelen, a telepen maradt ebek átadása bármely befogadó szervezet részére</w:t>
      </w:r>
    </w:p>
    <w:p w14:paraId="5B8BCE3F" w14:textId="77777777" w:rsidR="00BE12A4" w:rsidRDefault="00BE12A4" w:rsidP="00BE12A4">
      <w:pPr>
        <w:pStyle w:val="Default"/>
        <w:numPr>
          <w:ilvl w:val="1"/>
          <w:numId w:val="1"/>
        </w:numPr>
        <w:jc w:val="both"/>
        <w:rPr>
          <w:color w:val="auto"/>
        </w:rPr>
      </w:pPr>
      <w:r>
        <w:rPr>
          <w:color w:val="auto"/>
        </w:rPr>
        <w:t>Végső esetben az állatorvosi felügyeletet ellátó állatorvossal kell konzultálni, és az ő utasításait betartani</w:t>
      </w:r>
    </w:p>
    <w:p w14:paraId="1D743628" w14:textId="77777777" w:rsidR="00BE12A4" w:rsidRDefault="00BE12A4" w:rsidP="00BE12A4">
      <w:pPr>
        <w:pStyle w:val="Default"/>
        <w:numPr>
          <w:ilvl w:val="1"/>
          <w:numId w:val="1"/>
        </w:numPr>
        <w:jc w:val="both"/>
        <w:rPr>
          <w:color w:val="auto"/>
        </w:rPr>
      </w:pPr>
      <w:r>
        <w:rPr>
          <w:color w:val="auto"/>
        </w:rPr>
        <w:t>Az Ebrendészeti telepen a tevékenység addig nem szüntethető meg, ameddig elhelyezésre váró állat tartózkodik ott.</w:t>
      </w:r>
    </w:p>
    <w:p w14:paraId="5EF7BC47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2CF11657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7886A933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2474C8C9" w14:textId="2CFF23A9" w:rsidR="00BE12A4" w:rsidRDefault="00BE12A4" w:rsidP="00BE12A4">
      <w:pPr>
        <w:pStyle w:val="Default"/>
        <w:jc w:val="both"/>
        <w:rPr>
          <w:color w:val="auto"/>
        </w:rPr>
      </w:pPr>
      <w:r>
        <w:rPr>
          <w:color w:val="auto"/>
        </w:rPr>
        <w:t>Jánoshalma, 2025. június 2.</w:t>
      </w:r>
    </w:p>
    <w:p w14:paraId="6BE93BB9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726B48B7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3ADA53FA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4635FD9C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16C48DC2" w14:textId="20DF109A" w:rsidR="00BE12A4" w:rsidRDefault="00BE12A4" w:rsidP="00BE12A4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Lengyel Endre</w:t>
      </w:r>
    </w:p>
    <w:p w14:paraId="38377244" w14:textId="40147324" w:rsidR="00BE12A4" w:rsidRPr="00575EA2" w:rsidRDefault="00BE12A4" w:rsidP="00BE12A4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polgármester</w:t>
      </w:r>
    </w:p>
    <w:p w14:paraId="0E4E6C42" w14:textId="77777777" w:rsidR="00BE12A4" w:rsidRDefault="00BE12A4" w:rsidP="00BE12A4">
      <w:pPr>
        <w:pStyle w:val="Default"/>
        <w:jc w:val="both"/>
        <w:rPr>
          <w:color w:val="auto"/>
        </w:rPr>
      </w:pPr>
    </w:p>
    <w:p w14:paraId="719BDDA4" w14:textId="77777777" w:rsidR="00BE12A4" w:rsidRPr="00575EA2" w:rsidRDefault="00BE12A4" w:rsidP="00BE12A4">
      <w:pPr>
        <w:pStyle w:val="Default"/>
        <w:jc w:val="both"/>
        <w:rPr>
          <w:color w:val="auto"/>
        </w:rPr>
      </w:pPr>
    </w:p>
    <w:p w14:paraId="28DC57EF" w14:textId="77777777" w:rsidR="00BE12A4" w:rsidRDefault="00BE12A4"/>
    <w:sectPr w:rsidR="00BE1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A07D5"/>
    <w:multiLevelType w:val="multilevel"/>
    <w:tmpl w:val="201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8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A4"/>
    <w:rsid w:val="00145E48"/>
    <w:rsid w:val="00362B7B"/>
    <w:rsid w:val="00442CE9"/>
    <w:rsid w:val="008E316B"/>
    <w:rsid w:val="00BE12A4"/>
    <w:rsid w:val="00E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865E"/>
  <w15:chartTrackingRefBased/>
  <w15:docId w15:val="{B1EBF1E7-B088-456D-ABD8-E41646E7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2B7B"/>
    <w:rPr>
      <w:rFonts w:ascii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362B7B"/>
    <w:pPr>
      <w:keepNext/>
      <w:ind w:left="2244" w:hanging="187"/>
      <w:jc w:val="both"/>
      <w:outlineLvl w:val="0"/>
    </w:pPr>
    <w:rPr>
      <w:rFonts w:eastAsia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1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12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12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12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12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12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12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12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2B7B"/>
    <w:rPr>
      <w:rFonts w:ascii="Times New Roman" w:eastAsia="Times New Roman" w:hAnsi="Times New Roman"/>
      <w:lang w:eastAsia="hu-HU"/>
    </w:rPr>
  </w:style>
  <w:style w:type="paragraph" w:styleId="Nincstrkz">
    <w:name w:val="No Spacing"/>
    <w:qFormat/>
    <w:rsid w:val="00362B7B"/>
    <w:rPr>
      <w:rFonts w:eastAsia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362B7B"/>
    <w:pPr>
      <w:ind w:left="720"/>
      <w:contextualSpacing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12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12A4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12A4"/>
    <w:rPr>
      <w:rFonts w:asciiTheme="minorHAnsi" w:eastAsiaTheme="majorEastAsia" w:hAnsiTheme="minorHAnsi" w:cstheme="majorBidi"/>
      <w:i/>
      <w:iCs/>
      <w:color w:val="2F5496" w:themeColor="accent1" w:themeShade="BF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12A4"/>
    <w:rPr>
      <w:rFonts w:asciiTheme="minorHAnsi" w:eastAsiaTheme="majorEastAsia" w:hAnsiTheme="minorHAnsi" w:cstheme="majorBidi"/>
      <w:color w:val="2F5496" w:themeColor="accent1" w:themeShade="BF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12A4"/>
    <w:rPr>
      <w:rFonts w:asciiTheme="minorHAnsi" w:eastAsiaTheme="majorEastAsia" w:hAnsiTheme="minorHAnsi" w:cstheme="majorBidi"/>
      <w:i/>
      <w:iCs/>
      <w:color w:val="595959" w:themeColor="text1" w:themeTint="A6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12A4"/>
    <w:rPr>
      <w:rFonts w:asciiTheme="minorHAnsi" w:eastAsiaTheme="majorEastAsia" w:hAnsiTheme="minorHAnsi" w:cstheme="majorBidi"/>
      <w:color w:val="595959" w:themeColor="text1" w:themeTint="A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12A4"/>
    <w:rPr>
      <w:rFonts w:asciiTheme="minorHAnsi" w:eastAsiaTheme="majorEastAsia" w:hAnsiTheme="minorHAnsi" w:cstheme="majorBidi"/>
      <w:i/>
      <w:iCs/>
      <w:color w:val="272727" w:themeColor="text1" w:themeTint="D8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12A4"/>
    <w:rPr>
      <w:rFonts w:asciiTheme="minorHAnsi" w:eastAsiaTheme="majorEastAsia" w:hAnsiTheme="minorHAnsi" w:cstheme="majorBidi"/>
      <w:color w:val="272727" w:themeColor="text1" w:themeTint="D8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BE1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12A4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BE12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12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BE12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12A4"/>
    <w:rPr>
      <w:rFonts w:ascii="Times New Roman" w:hAnsi="Times New Roman"/>
      <w:i/>
      <w:iCs/>
      <w:color w:val="404040" w:themeColor="text1" w:themeTint="BF"/>
      <w:lang w:eastAsia="hu-HU"/>
    </w:rPr>
  </w:style>
  <w:style w:type="character" w:styleId="Erskiemels">
    <w:name w:val="Intense Emphasis"/>
    <w:basedOn w:val="Bekezdsalapbettpusa"/>
    <w:uiPriority w:val="21"/>
    <w:qFormat/>
    <w:rsid w:val="00BE12A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1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12A4"/>
    <w:rPr>
      <w:rFonts w:ascii="Times New Roman" w:hAnsi="Times New Roman"/>
      <w:i/>
      <w:iCs/>
      <w:color w:val="2F5496" w:themeColor="accent1" w:themeShade="BF"/>
      <w:lang w:eastAsia="hu-HU"/>
    </w:rPr>
  </w:style>
  <w:style w:type="character" w:styleId="Ershivatkozs">
    <w:name w:val="Intense Reference"/>
    <w:basedOn w:val="Bekezdsalapbettpusa"/>
    <w:uiPriority w:val="32"/>
    <w:qFormat/>
    <w:rsid w:val="00BE12A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E12A4"/>
    <w:pPr>
      <w:autoSpaceDE w:val="0"/>
      <w:autoSpaceDN w:val="0"/>
      <w:adjustRightInd w:val="0"/>
    </w:pPr>
    <w:rPr>
      <w:rFonts w:ascii="Times New Roman" w:hAnsi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653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Kasziba Sándor</cp:lastModifiedBy>
  <cp:revision>1</cp:revision>
  <cp:lastPrinted>2025-06-02T12:14:00Z</cp:lastPrinted>
  <dcterms:created xsi:type="dcterms:W3CDTF">2025-06-02T12:12:00Z</dcterms:created>
  <dcterms:modified xsi:type="dcterms:W3CDTF">2025-06-02T12:15:00Z</dcterms:modified>
</cp:coreProperties>
</file>